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E4A6A51" w14:textId="0E7EAAF0" w:rsidR="002F396F" w:rsidRDefault="002F396F" w:rsidP="007C0612">
      <w:pPr>
        <w:pStyle w:val="Paantrat"/>
        <w:spacing w:line="240" w:lineRule="auto"/>
        <w:jc w:val="center"/>
        <w:rPr>
          <w:lang w:eastAsia="en-US"/>
        </w:rPr>
      </w:pPr>
      <w:r w:rsidRPr="00F0499F">
        <w:rPr>
          <w:smallCaps/>
        </w:rPr>
        <w:t>TIEKĖJŲ KVALIFIKACIJOS REIKALAVIMAI</w:t>
      </w:r>
      <w:r w:rsidR="00955F2F" w:rsidRPr="00F0499F">
        <w:rPr>
          <w:smallCaps/>
        </w:rPr>
        <w:t xml:space="preserve"> IR REIKALAVIMAI LAIKYTIS </w:t>
      </w:r>
      <w:r w:rsidR="00955F2F" w:rsidRPr="00F0499F">
        <w:rPr>
          <w:lang w:eastAsia="en-US"/>
        </w:rPr>
        <w:t>KOKYBĖS VADYBOS SISTEMOS IR (ARBA) APLINKOS APSAUGOS VADYBOS SISTEMOS STANDARTŲ</w:t>
      </w:r>
    </w:p>
    <w:p w14:paraId="4B256652" w14:textId="77777777" w:rsidR="00143D6F" w:rsidRPr="00F0499F" w:rsidRDefault="00143D6F" w:rsidP="00143D6F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23292D32" w14:textId="7DAE4DF7" w:rsidR="00F56FD0" w:rsidRDefault="00F56FD0" w:rsidP="00143D6F">
      <w:pPr>
        <w:pStyle w:val="Sraopastraipa"/>
        <w:spacing w:after="0" w:line="20" w:lineRule="atLeast"/>
        <w:ind w:left="567"/>
        <w:jc w:val="both"/>
        <w:rPr>
          <w:rFonts w:eastAsiaTheme="minorHAnsi" w:cstheme="minorHAnsi"/>
        </w:rPr>
      </w:pPr>
    </w:p>
    <w:p w14:paraId="41F01C12" w14:textId="28B87E82" w:rsidR="005B19E4" w:rsidRDefault="002A75CF" w:rsidP="005F03F3">
      <w:pPr>
        <w:pStyle w:val="Sraopastraipa"/>
        <w:spacing w:after="0" w:line="20" w:lineRule="atLeast"/>
        <w:ind w:left="0" w:firstLine="567"/>
        <w:jc w:val="both"/>
        <w:rPr>
          <w:rFonts w:eastAsia="Calibri" w:cstheme="minorHAnsi"/>
          <w:iCs/>
          <w:lang w:eastAsia="en-US"/>
        </w:rPr>
      </w:pPr>
      <w:r>
        <w:rPr>
          <w:rFonts w:eastAsia="Calibri" w:cstheme="minorHAnsi"/>
          <w:lang w:eastAsia="en-US"/>
        </w:rPr>
        <w:t xml:space="preserve">2. </w:t>
      </w:r>
      <w:r w:rsidR="00DB7F65" w:rsidRPr="00F0499F">
        <w:rPr>
          <w:rFonts w:eastAsia="Calibri" w:cstheme="minorHAnsi"/>
          <w:lang w:eastAsia="en-US"/>
        </w:rPr>
        <w:t>P</w:t>
      </w:r>
      <w:r w:rsidR="008F38C8" w:rsidRPr="00F0499F">
        <w:rPr>
          <w:rFonts w:eastAsia="Calibri" w:cstheme="minorHAnsi"/>
          <w:lang w:eastAsia="en-US"/>
        </w:rPr>
        <w:t xml:space="preserve">erkančioji organizacija nereikalauja, kad tiekėjai laikytųsi </w:t>
      </w:r>
      <w:r w:rsidR="008F38C8" w:rsidRPr="002A75CF">
        <w:rPr>
          <w:rFonts w:eastAsia="Calibri" w:cstheme="minorHAnsi"/>
          <w:lang w:eastAsia="en-US"/>
        </w:rPr>
        <w:t>k</w:t>
      </w:r>
      <w:r w:rsidR="005B19E4" w:rsidRPr="002A75CF">
        <w:rPr>
          <w:rFonts w:eastAsia="Calibri" w:cstheme="minorHAnsi"/>
          <w:iCs/>
          <w:lang w:eastAsia="en-US"/>
        </w:rPr>
        <w:t>okybės vadybos sistemos ir (arba) aplinkos apsaugos vadybos sistemos</w:t>
      </w:r>
      <w:r w:rsidR="005B19E4" w:rsidRPr="00F0499F">
        <w:rPr>
          <w:rFonts w:eastAsia="Calibri" w:cstheme="minorHAnsi"/>
          <w:iCs/>
          <w:color w:val="00B050"/>
          <w:lang w:eastAsia="en-US"/>
        </w:rPr>
        <w:t xml:space="preserve"> </w:t>
      </w:r>
      <w:r w:rsidR="005B19E4" w:rsidRPr="00F0499F">
        <w:rPr>
          <w:rFonts w:eastAsia="Calibri" w:cstheme="minorHAnsi"/>
          <w:iCs/>
          <w:lang w:eastAsia="en-US"/>
        </w:rPr>
        <w:t>standart</w:t>
      </w:r>
      <w:r w:rsidR="008F38C8" w:rsidRPr="00F0499F">
        <w:rPr>
          <w:rFonts w:eastAsia="Calibri" w:cstheme="minorHAnsi"/>
          <w:iCs/>
          <w:lang w:eastAsia="en-US"/>
        </w:rPr>
        <w:t>ų</w:t>
      </w:r>
      <w:r w:rsidR="005B19E4" w:rsidRPr="00F0499F">
        <w:rPr>
          <w:rFonts w:eastAsia="Calibri" w:cstheme="minorHAnsi"/>
          <w:iCs/>
          <w:lang w:eastAsia="en-US"/>
        </w:rPr>
        <w:t>.</w:t>
      </w:r>
    </w:p>
    <w:p w14:paraId="48DA182E" w14:textId="3633592F" w:rsidR="002A75CF" w:rsidRDefault="002A75CF" w:rsidP="005F03F3">
      <w:pPr>
        <w:pStyle w:val="Sraopastraipa"/>
        <w:spacing w:after="0" w:line="20" w:lineRule="atLeast"/>
        <w:ind w:left="0" w:firstLine="567"/>
        <w:jc w:val="both"/>
        <w:rPr>
          <w:rFonts w:eastAsiaTheme="minorHAnsi" w:cstheme="minorHAnsi"/>
        </w:rPr>
      </w:pPr>
    </w:p>
    <w:p w14:paraId="09870E7B" w14:textId="77777777" w:rsidR="006545F9" w:rsidRPr="00F0499F" w:rsidRDefault="006545F9" w:rsidP="00384F5A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54BBDB1" w14:textId="4FA9C707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</w:t>
      </w:r>
    </w:p>
    <w:sectPr w:rsidR="002F396F" w:rsidRPr="00F0499F" w:rsidSect="00E20FFB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812DA" w14:textId="77777777" w:rsidR="00E20FFB" w:rsidRDefault="00E20FFB" w:rsidP="00D05666">
      <w:r>
        <w:separator/>
      </w:r>
    </w:p>
  </w:endnote>
  <w:endnote w:type="continuationSeparator" w:id="0">
    <w:p w14:paraId="7D7AF62E" w14:textId="77777777" w:rsidR="00E20FFB" w:rsidRDefault="00E20FFB" w:rsidP="00D05666">
      <w:r>
        <w:continuationSeparator/>
      </w:r>
    </w:p>
  </w:endnote>
  <w:endnote w:type="continuationNotice" w:id="1">
    <w:p w14:paraId="3CE67745" w14:textId="77777777" w:rsidR="00E20FFB" w:rsidRDefault="00E20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46493" w14:textId="77777777" w:rsidR="00E20FFB" w:rsidRDefault="00E20FFB" w:rsidP="00D05666">
      <w:r>
        <w:separator/>
      </w:r>
    </w:p>
  </w:footnote>
  <w:footnote w:type="continuationSeparator" w:id="0">
    <w:p w14:paraId="4FF79424" w14:textId="77777777" w:rsidR="00E20FFB" w:rsidRDefault="00E20FFB" w:rsidP="00D05666">
      <w:r>
        <w:continuationSeparator/>
      </w:r>
    </w:p>
  </w:footnote>
  <w:footnote w:type="continuationNotice" w:id="1">
    <w:p w14:paraId="265DA402" w14:textId="77777777" w:rsidR="00E20FFB" w:rsidRDefault="00E20F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6F27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FFB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312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6</cp:revision>
  <dcterms:created xsi:type="dcterms:W3CDTF">2023-01-26T08:04:00Z</dcterms:created>
  <dcterms:modified xsi:type="dcterms:W3CDTF">2024-02-08T08:40:00Z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